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02F" w:rsidRPr="0042302F" w:rsidRDefault="0042302F" w:rsidP="0042302F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</w:p>
    <w:p w:rsidR="000D0EAE" w:rsidRPr="000D0EAE" w:rsidRDefault="000D0EAE" w:rsidP="000D0EAE">
      <w:pPr>
        <w:jc w:val="center"/>
        <w:rPr>
          <w:b/>
          <w:sz w:val="22"/>
          <w:szCs w:val="22"/>
        </w:rPr>
      </w:pPr>
      <w:r w:rsidRPr="000D0EAE">
        <w:rPr>
          <w:rFonts w:eastAsia="Times New Roman"/>
          <w:b/>
          <w:i/>
          <w:sz w:val="22"/>
          <w:szCs w:val="22"/>
        </w:rPr>
        <w:t xml:space="preserve">к программе СПО  </w:t>
      </w:r>
      <w:r w:rsidRPr="000D0EAE">
        <w:rPr>
          <w:b/>
          <w:sz w:val="22"/>
          <w:szCs w:val="22"/>
        </w:rPr>
        <w:t>09.02.07 «Информационные системы и программирование»</w:t>
      </w:r>
    </w:p>
    <w:p w:rsidR="0042302F" w:rsidRPr="0042302F" w:rsidRDefault="0042302F" w:rsidP="0042302F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ОГСЭ.01 ОСНОВЫ ФИЛОСОФИИ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B69EC" w:rsidRDefault="009B69EC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5C4406" w:rsidRDefault="00B63678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Носков Владимир Витальевич</w:t>
      </w:r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464EBC" w:rsidRDefault="005C4406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</w:t>
      </w:r>
      <w:r w:rsidR="001A2B9C"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</w:p>
    <w:p w:rsidR="0026595E" w:rsidRPr="005C4406" w:rsidRDefault="00464EBC" w:rsidP="005C4406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26595E"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="00EB68C5" w:rsidRPr="009B69EC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 </w:t>
            </w:r>
            <w:r w:rsidRPr="009B69E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B69EC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B69E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B69EC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3D2605" w:rsidRPr="007729B8" w:rsidRDefault="003D2605" w:rsidP="003D2605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3D2605" w:rsidRPr="007B5280" w:rsidTr="00A803D7">
        <w:tc>
          <w:tcPr>
            <w:tcW w:w="9495" w:type="dxa"/>
          </w:tcPr>
          <w:p w:rsidR="003D2605" w:rsidRPr="007B7752" w:rsidRDefault="003D2605" w:rsidP="00A803D7">
            <w:pPr>
              <w:jc w:val="center"/>
              <w:rPr>
                <w:sz w:val="28"/>
                <w:szCs w:val="28"/>
              </w:rPr>
            </w:pPr>
            <w:r w:rsidRPr="00C35D8B">
              <w:rPr>
                <w:sz w:val="28"/>
                <w:szCs w:val="28"/>
              </w:rPr>
              <w:t xml:space="preserve">Основы </w:t>
            </w:r>
            <w:r>
              <w:rPr>
                <w:sz w:val="28"/>
                <w:szCs w:val="28"/>
              </w:rPr>
              <w:t>философии</w:t>
            </w:r>
          </w:p>
        </w:tc>
      </w:tr>
    </w:tbl>
    <w:p w:rsidR="003D2605" w:rsidRPr="006F60B8" w:rsidRDefault="003D2605" w:rsidP="003D2605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3D2605" w:rsidRPr="00D91F81" w:rsidRDefault="003D2605" w:rsidP="003D2605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3D2605" w:rsidRPr="00737A2D" w:rsidRDefault="003D2605" w:rsidP="003D2605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sz w:val="28"/>
          <w:szCs w:val="28"/>
          <w:lang w:eastAsia="zh-CN"/>
        </w:rPr>
      </w:pPr>
      <w:r w:rsidRPr="00737A2D">
        <w:rPr>
          <w:rFonts w:eastAsia="Times New Roman"/>
          <w:color w:val="000000"/>
          <w:sz w:val="28"/>
          <w:szCs w:val="28"/>
        </w:rPr>
        <w:t>Учебная дисциплина</w:t>
      </w:r>
      <w:r>
        <w:rPr>
          <w:rFonts w:eastAsia="Times New Roman"/>
          <w:color w:val="000000"/>
          <w:sz w:val="28"/>
          <w:szCs w:val="28"/>
        </w:rPr>
        <w:t xml:space="preserve"> «</w:t>
      </w:r>
      <w:r w:rsidRPr="00C35D8B">
        <w:rPr>
          <w:sz w:val="28"/>
          <w:szCs w:val="28"/>
        </w:rPr>
        <w:t xml:space="preserve">Основы </w:t>
      </w:r>
      <w:r>
        <w:rPr>
          <w:sz w:val="28"/>
          <w:szCs w:val="28"/>
        </w:rPr>
        <w:t>философии»</w:t>
      </w:r>
      <w:r>
        <w:rPr>
          <w:rFonts w:eastAsia="Times New Roman"/>
          <w:color w:val="000000"/>
          <w:sz w:val="28"/>
          <w:szCs w:val="28"/>
        </w:rPr>
        <w:t xml:space="preserve"> относится к </w:t>
      </w:r>
      <w:r>
        <w:rPr>
          <w:rFonts w:eastAsia="Times New Roman"/>
          <w:sz w:val="28"/>
          <w:szCs w:val="28"/>
          <w:lang w:eastAsia="zh-CN"/>
        </w:rPr>
        <w:t>общему гуманитарному и социально-экономическому</w:t>
      </w:r>
      <w:r w:rsidRPr="00737A2D">
        <w:rPr>
          <w:rFonts w:eastAsia="Times New Roman"/>
          <w:sz w:val="28"/>
          <w:szCs w:val="28"/>
          <w:lang w:eastAsia="zh-CN"/>
        </w:rPr>
        <w:t xml:space="preserve"> цикл</w:t>
      </w:r>
      <w:r>
        <w:rPr>
          <w:rFonts w:eastAsia="Times New Roman"/>
          <w:sz w:val="28"/>
          <w:szCs w:val="28"/>
          <w:lang w:eastAsia="zh-CN"/>
        </w:rPr>
        <w:t>у</w:t>
      </w:r>
      <w:r w:rsidRPr="00737A2D">
        <w:rPr>
          <w:rFonts w:eastAsia="Times New Roman"/>
          <w:sz w:val="28"/>
          <w:szCs w:val="28"/>
          <w:lang w:eastAsia="zh-CN"/>
        </w:rPr>
        <w:t>.</w:t>
      </w:r>
    </w:p>
    <w:p w:rsidR="003D2605" w:rsidRDefault="003D2605" w:rsidP="003D2605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3D2605" w:rsidRDefault="003D2605" w:rsidP="003D2605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0" w:name="OLE_LINK127"/>
      <w:bookmarkStart w:id="1" w:name="OLE_LINK128"/>
      <w:bookmarkStart w:id="2" w:name="OLE_LINK129"/>
      <w:bookmarkStart w:id="3" w:name="OLE_LINK130"/>
      <w:bookmarkStart w:id="4" w:name="OLE_LINK131"/>
      <w:bookmarkStart w:id="5" w:name="OLE_LINK132"/>
      <w:bookmarkStart w:id="6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bookmarkEnd w:id="0"/>
    <w:bookmarkEnd w:id="1"/>
    <w:bookmarkEnd w:id="2"/>
    <w:bookmarkEnd w:id="3"/>
    <w:bookmarkEnd w:id="4"/>
    <w:bookmarkEnd w:id="5"/>
    <w:bookmarkEnd w:id="6"/>
    <w:p w:rsidR="003D2605" w:rsidRPr="00EB68C5" w:rsidRDefault="003D2605" w:rsidP="003D2605">
      <w:pPr>
        <w:shd w:val="clear" w:color="auto" w:fill="FFFFFF"/>
        <w:tabs>
          <w:tab w:val="left" w:leader="underscore" w:pos="6806"/>
        </w:tabs>
        <w:jc w:val="both"/>
        <w:rPr>
          <w:rFonts w:eastAsia="Times New Roman"/>
          <w:color w:val="FF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829"/>
        <w:gridCol w:w="5931"/>
      </w:tblGrid>
      <w:tr w:rsidR="003D2605" w:rsidRPr="00A645A6" w:rsidTr="00A803D7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605" w:rsidRPr="00A645A6" w:rsidRDefault="003D2605" w:rsidP="00A803D7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Код ПК, ОК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605" w:rsidRPr="00A645A6" w:rsidRDefault="003D2605" w:rsidP="00A803D7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Умения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605" w:rsidRPr="00A645A6" w:rsidRDefault="003D2605" w:rsidP="00A803D7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Знания</w:t>
            </w:r>
          </w:p>
        </w:tc>
      </w:tr>
      <w:tr w:rsidR="003D2605" w:rsidRPr="00A645A6" w:rsidTr="00A803D7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5354" w:rsidRDefault="009C5354" w:rsidP="00A803D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3D2605" w:rsidRPr="00A645A6" w:rsidRDefault="003D2605" w:rsidP="00A803D7">
            <w:pPr>
              <w:contextualSpacing/>
              <w:jc w:val="center"/>
              <w:rPr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 xml:space="preserve">ОК 02, ОК 03, </w:t>
            </w:r>
            <w:r w:rsidR="009C5354"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 w:rsidR="009C5354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605" w:rsidRPr="00A645A6" w:rsidRDefault="003D2605" w:rsidP="00A803D7">
            <w:pPr>
              <w:pStyle w:val="ConsPlusNormal"/>
              <w:numPr>
                <w:ilvl w:val="0"/>
                <w:numId w:val="15"/>
              </w:numPr>
              <w:spacing w:line="276" w:lineRule="auto"/>
              <w:ind w:left="28" w:firstLine="33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  <w:p w:rsidR="003D2605" w:rsidRPr="00A645A6" w:rsidRDefault="003D2605" w:rsidP="00A803D7">
            <w:pPr>
              <w:ind w:left="5" w:firstLine="35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2605" w:rsidRPr="00A645A6" w:rsidRDefault="003D2605" w:rsidP="00A803D7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основные категории и понятия философии;</w:t>
            </w:r>
          </w:p>
          <w:p w:rsidR="003D2605" w:rsidRPr="00A645A6" w:rsidRDefault="003D2605" w:rsidP="00A803D7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роль философии в жизни человека и общества;</w:t>
            </w:r>
          </w:p>
          <w:p w:rsidR="003D2605" w:rsidRPr="00A645A6" w:rsidRDefault="003D2605" w:rsidP="00A803D7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  <w:p w:rsidR="003D2605" w:rsidRPr="00A645A6" w:rsidRDefault="003D2605" w:rsidP="00A803D7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  <w:p w:rsidR="003D2605" w:rsidRPr="00A645A6" w:rsidRDefault="003D2605" w:rsidP="00A803D7">
            <w:pPr>
              <w:pStyle w:val="ConsPlusNormal"/>
              <w:numPr>
                <w:ilvl w:val="0"/>
                <w:numId w:val="14"/>
              </w:numPr>
              <w:spacing w:line="276" w:lineRule="auto"/>
              <w:ind w:left="11" w:firstLine="34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  <w:p w:rsidR="003D2605" w:rsidRPr="00A645A6" w:rsidRDefault="003D2605" w:rsidP="00A803D7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ind w:left="11" w:firstLine="349"/>
              <w:contextualSpacing/>
              <w:jc w:val="both"/>
              <w:rPr>
                <w:b/>
                <w:sz w:val="24"/>
                <w:szCs w:val="24"/>
              </w:rPr>
            </w:pPr>
            <w:r w:rsidRPr="00A645A6">
              <w:rPr>
                <w:sz w:val="24"/>
                <w:szCs w:val="24"/>
              </w:rPr>
              <w:t>роль философии в формировании ценностных ориентаций в профессиональной деятельности;</w:t>
            </w:r>
          </w:p>
        </w:tc>
      </w:tr>
    </w:tbl>
    <w:p w:rsidR="003D2605" w:rsidRDefault="003D2605" w:rsidP="003D2605">
      <w:pPr>
        <w:rPr>
          <w:b/>
          <w:sz w:val="28"/>
          <w:szCs w:val="28"/>
        </w:rPr>
      </w:pPr>
    </w:p>
    <w:p w:rsidR="003D2605" w:rsidRDefault="003D2605" w:rsidP="003D2605">
      <w:pPr>
        <w:rPr>
          <w:b/>
          <w:sz w:val="28"/>
          <w:szCs w:val="28"/>
        </w:rPr>
      </w:pPr>
    </w:p>
    <w:p w:rsidR="003D2605" w:rsidRPr="00FE57F4" w:rsidRDefault="003D2605" w:rsidP="003D2605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3D2605" w:rsidRDefault="003D2605" w:rsidP="003D2605">
      <w:pPr>
        <w:jc w:val="center"/>
        <w:rPr>
          <w:b/>
          <w:sz w:val="28"/>
          <w:szCs w:val="28"/>
        </w:rPr>
      </w:pPr>
      <w:r w:rsidRPr="006F60B8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</w:t>
      </w:r>
      <w:r w:rsidRPr="005E30D3">
        <w:rPr>
          <w:rFonts w:eastAsia="Times New Roman"/>
          <w:sz w:val="28"/>
          <w:szCs w:val="28"/>
          <w:lang w:eastAsia="en-US"/>
        </w:rPr>
        <w:t xml:space="preserve">преподавателем </w:t>
      </w:r>
      <w:r w:rsidR="00803A7A">
        <w:rPr>
          <w:rFonts w:eastAsia="Times New Roman"/>
          <w:spacing w:val="-2"/>
          <w:sz w:val="28"/>
          <w:szCs w:val="28"/>
        </w:rPr>
        <w:t>56</w:t>
      </w:r>
      <w:r w:rsidRPr="005E30D3">
        <w:rPr>
          <w:rFonts w:eastAsia="Times New Roman"/>
          <w:spacing w:val="-2"/>
          <w:sz w:val="28"/>
          <w:szCs w:val="28"/>
        </w:rPr>
        <w:t xml:space="preserve"> </w:t>
      </w:r>
      <w:r w:rsidRPr="005E30D3">
        <w:rPr>
          <w:rFonts w:eastAsia="Times New Roman"/>
          <w:sz w:val="28"/>
          <w:szCs w:val="28"/>
        </w:rPr>
        <w:t>часов</w:t>
      </w:r>
      <w:r w:rsidR="00803A7A">
        <w:rPr>
          <w:rFonts w:eastAsia="Times New Roman"/>
          <w:sz w:val="28"/>
          <w:szCs w:val="28"/>
        </w:rPr>
        <w:t>.</w:t>
      </w: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Default="003D2605" w:rsidP="003D2605">
      <w:pPr>
        <w:jc w:val="center"/>
        <w:rPr>
          <w:b/>
          <w:sz w:val="28"/>
          <w:szCs w:val="28"/>
        </w:rPr>
      </w:pPr>
    </w:p>
    <w:p w:rsidR="003D2605" w:rsidRPr="007B6D09" w:rsidRDefault="003D2605" w:rsidP="003D2605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3D2605" w:rsidRDefault="003D2605" w:rsidP="003D2605">
      <w:pPr>
        <w:ind w:firstLine="720"/>
        <w:rPr>
          <w:sz w:val="28"/>
          <w:szCs w:val="28"/>
        </w:rPr>
      </w:pPr>
    </w:p>
    <w:p w:rsidR="003D2605" w:rsidRPr="001C1306" w:rsidRDefault="003D2605" w:rsidP="003D2605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3D2605" w:rsidRDefault="003D2605" w:rsidP="003D2605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Вид учебной деятельности</w:t>
            </w:r>
          </w:p>
        </w:tc>
        <w:tc>
          <w:tcPr>
            <w:tcW w:w="2185" w:type="dxa"/>
          </w:tcPr>
          <w:p w:rsidR="003D2605" w:rsidRPr="00FD432F" w:rsidRDefault="003D2605" w:rsidP="00A803D7">
            <w:pPr>
              <w:jc w:val="center"/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часов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b/>
                <w:sz w:val="28"/>
                <w:szCs w:val="28"/>
              </w:rPr>
            </w:pPr>
            <w:r w:rsidRPr="00FD432F">
              <w:rPr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3D2605" w:rsidRPr="00FD432F" w:rsidRDefault="00803A7A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b/>
                <w:sz w:val="28"/>
                <w:szCs w:val="28"/>
              </w:rPr>
            </w:pPr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Объем работы </w:t>
            </w:r>
            <w:proofErr w:type="gramStart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FD432F">
              <w:rPr>
                <w:rFonts w:eastAsia="Times New Roman"/>
                <w:b/>
                <w:sz w:val="28"/>
                <w:szCs w:val="28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</w:tcPr>
          <w:p w:rsidR="003D2605" w:rsidRPr="00FD432F" w:rsidRDefault="00803A7A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3D2605" w:rsidRPr="00FD432F" w:rsidTr="00A803D7">
        <w:tc>
          <w:tcPr>
            <w:tcW w:w="9745" w:type="dxa"/>
            <w:gridSpan w:val="2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в том числе: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3D2605" w:rsidRPr="00FD432F" w:rsidRDefault="009C5354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лабораторные работы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3D2605" w:rsidRPr="00FD432F" w:rsidRDefault="003D2605" w:rsidP="00A803D7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практические занятия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3D2605" w:rsidRPr="00FD432F" w:rsidRDefault="009C5354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 курсовая работа (проект)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</w:tcPr>
          <w:p w:rsidR="003D2605" w:rsidRPr="00FD432F" w:rsidRDefault="003D2605" w:rsidP="00A803D7">
            <w:pPr>
              <w:jc w:val="center"/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>-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  <w:vertAlign w:val="superscript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sz w:val="28"/>
                <w:szCs w:val="28"/>
                <w:lang w:eastAsia="en-US"/>
              </w:rPr>
              <w:t>самостоятельная работа</w:t>
            </w:r>
            <w:r w:rsidRPr="00FD432F">
              <w:rPr>
                <w:rStyle w:val="af3"/>
                <w:rFonts w:eastAsia="Times New Roman"/>
                <w:sz w:val="28"/>
                <w:szCs w:val="28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3D2605" w:rsidRPr="00FD432F" w:rsidRDefault="009C5354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2605" w:rsidRPr="00FD432F" w:rsidTr="00A803D7">
        <w:tc>
          <w:tcPr>
            <w:tcW w:w="7560" w:type="dxa"/>
          </w:tcPr>
          <w:p w:rsidR="003D2605" w:rsidRPr="00FD432F" w:rsidRDefault="003D2605" w:rsidP="00A803D7">
            <w:pPr>
              <w:rPr>
                <w:sz w:val="28"/>
                <w:szCs w:val="28"/>
              </w:rPr>
            </w:pPr>
            <w:r w:rsidRPr="00FD432F">
              <w:rPr>
                <w:sz w:val="28"/>
                <w:szCs w:val="28"/>
              </w:rPr>
              <w:t xml:space="preserve">- 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>промежуточная аттестация (</w:t>
            </w:r>
            <w:r w:rsidR="009C5354">
              <w:rPr>
                <w:rFonts w:eastAsia="Times New Roman"/>
                <w:iCs/>
                <w:sz w:val="28"/>
                <w:szCs w:val="28"/>
              </w:rPr>
              <w:t>экзамен</w:t>
            </w:r>
            <w:r w:rsidRPr="00FD432F">
              <w:rPr>
                <w:rFonts w:eastAsia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2185" w:type="dxa"/>
          </w:tcPr>
          <w:p w:rsidR="003D2605" w:rsidRPr="00FD432F" w:rsidRDefault="00803A7A" w:rsidP="00A8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D2605" w:rsidRPr="005E30BA" w:rsidRDefault="003D2605" w:rsidP="003D2605">
      <w:pPr>
        <w:rPr>
          <w:i/>
          <w:iCs/>
          <w:color w:val="FF0000"/>
          <w:sz w:val="28"/>
          <w:szCs w:val="28"/>
        </w:rPr>
      </w:pPr>
    </w:p>
    <w:p w:rsidR="003D2605" w:rsidRPr="007729B8" w:rsidRDefault="003D2605" w:rsidP="003D2605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3D2605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3D2605" w:rsidRDefault="003D2605" w:rsidP="003D2605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>
        <w:rPr>
          <w:b/>
          <w:bCs/>
          <w:color w:val="000000"/>
          <w:spacing w:val="-10"/>
          <w:sz w:val="28"/>
          <w:szCs w:val="28"/>
        </w:rPr>
        <w:t xml:space="preserve"> «Основы философии»</w:t>
      </w:r>
    </w:p>
    <w:tbl>
      <w:tblPr>
        <w:tblW w:w="155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9906"/>
        <w:gridCol w:w="1398"/>
        <w:gridCol w:w="1901"/>
      </w:tblGrid>
      <w:tr w:rsidR="003D2605" w:rsidRPr="00B66074" w:rsidTr="00A803D7">
        <w:trPr>
          <w:trHeight w:val="1060"/>
        </w:trPr>
        <w:tc>
          <w:tcPr>
            <w:tcW w:w="2389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b/>
                <w:bCs/>
                <w:sz w:val="24"/>
                <w:szCs w:val="24"/>
              </w:rPr>
              <w:t xml:space="preserve"> и формы организации деятельности </w:t>
            </w:r>
            <w:proofErr w:type="gramStart"/>
            <w:r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Объем </w:t>
            </w:r>
            <w:r>
              <w:rPr>
                <w:b/>
                <w:bCs/>
                <w:sz w:val="24"/>
                <w:szCs w:val="24"/>
              </w:rPr>
              <w:t xml:space="preserve">в </w:t>
            </w:r>
            <w:r w:rsidRPr="00B66074">
              <w:rPr>
                <w:b/>
                <w:bCs/>
                <w:sz w:val="24"/>
                <w:szCs w:val="24"/>
              </w:rPr>
              <w:t>час</w:t>
            </w:r>
            <w:r>
              <w:rPr>
                <w:b/>
                <w:bCs/>
                <w:sz w:val="24"/>
                <w:szCs w:val="24"/>
              </w:rPr>
              <w:t>ах</w:t>
            </w:r>
          </w:p>
        </w:tc>
        <w:tc>
          <w:tcPr>
            <w:tcW w:w="1901" w:type="dxa"/>
          </w:tcPr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компетенций, формированию которых</w:t>
            </w:r>
          </w:p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способствует</w:t>
            </w:r>
          </w:p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элемент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программы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Философия, ее предмет и роль в жизни человека и общества.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D149F2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A93301" w:rsidRDefault="00A93301" w:rsidP="00A93301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1A2B9C" w:rsidRDefault="00A93301" w:rsidP="00A93301">
            <w:pPr>
              <w:jc w:val="center"/>
              <w:rPr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136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Специфика философского знания и его функции. Философия как мировоззрение.</w:t>
            </w:r>
            <w:r w:rsidRPr="00A64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904C2D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136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69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Исторические типы мировоззрений. Значение философии в духовной жизни современного общества.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904C2D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86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76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3D2605" w:rsidRPr="00F5284D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История философии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D149F2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D2605" w:rsidRPr="00FD432F" w:rsidRDefault="003D2605" w:rsidP="00A803D7">
            <w:pPr>
              <w:jc w:val="center"/>
              <w:rPr>
                <w:sz w:val="28"/>
                <w:szCs w:val="28"/>
              </w:rPr>
            </w:pPr>
          </w:p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B66074" w:rsidRDefault="000F12C4" w:rsidP="000F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167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  <w:shd w:val="clear" w:color="auto" w:fill="auto"/>
          </w:tcPr>
          <w:p w:rsidR="003D2605" w:rsidRPr="00F5284D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F5284D">
              <w:rPr>
                <w:sz w:val="24"/>
                <w:szCs w:val="24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904C2D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167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84-87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8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03975" w:rsidRDefault="003D2605" w:rsidP="00A803D7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Истоки и эволюция рационализма европейской философии. Специфика классического рационализма. Философия Платона, Гегеля, Маркса как образцы классического рационализма.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</w:tcPr>
          <w:p w:rsidR="003D2605" w:rsidRPr="00B66074" w:rsidRDefault="00904C2D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8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88-93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Учение о бытии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D149F2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B66074" w:rsidRDefault="000F12C4" w:rsidP="000F12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0397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Философский смысл проблемы бытия. Основные формы бытия.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D149F2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03975" w:rsidRDefault="003D2605" w:rsidP="00A803D7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субстанции в философии. Материалистическое и идеалистическое толкование субстанции.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61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9D18FB" w:rsidRDefault="003D2605" w:rsidP="00A803D7">
            <w:pPr>
              <w:pStyle w:val="1"/>
              <w:shd w:val="clear" w:color="auto" w:fill="FFFFFF"/>
              <w:spacing w:before="0"/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9D18FB">
              <w:rPr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Домашнее задание: Сообщение на тему «Современная трактовка понятия материя»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0254D0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9C5D79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Бытие и его фундаментальные свойства.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3D2605" w:rsidRPr="00E0397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Диалектика. Учение о всеобщей связи и развитии.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B66074" w:rsidRDefault="000F12C4" w:rsidP="000F12C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03975" w:rsidRDefault="003D2605" w:rsidP="00A803D7">
            <w:pPr>
              <w:jc w:val="both"/>
              <w:rPr>
                <w:bCs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 xml:space="preserve">Предмет диалектики и ее исторические формы. </w:t>
            </w:r>
            <w:proofErr w:type="spellStart"/>
            <w:r w:rsidRPr="00E03975">
              <w:rPr>
                <w:sz w:val="24"/>
                <w:szCs w:val="24"/>
              </w:rPr>
              <w:t>Обьективная</w:t>
            </w:r>
            <w:proofErr w:type="spellEnd"/>
            <w:r w:rsidRPr="00E03975">
              <w:rPr>
                <w:sz w:val="24"/>
                <w:szCs w:val="24"/>
              </w:rPr>
              <w:t xml:space="preserve"> и субъективная диалектика. Субъективная диалектика как искусство развития мысли.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688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03975" w:rsidRDefault="003D2605" w:rsidP="00A803D7">
            <w:pPr>
              <w:jc w:val="both"/>
              <w:rPr>
                <w:bCs/>
                <w:i/>
                <w:sz w:val="24"/>
                <w:szCs w:val="24"/>
              </w:rPr>
            </w:pPr>
            <w:r w:rsidRPr="00E03975">
              <w:rPr>
                <w:sz w:val="24"/>
                <w:szCs w:val="24"/>
              </w:rPr>
              <w:t>Понятие развития в философии и науке. Прогресс и регресс, их критерии.</w:t>
            </w:r>
          </w:p>
        </w:tc>
        <w:tc>
          <w:tcPr>
            <w:tcW w:w="1398" w:type="dxa"/>
          </w:tcPr>
          <w:p w:rsidR="003D2605" w:rsidRPr="007C0F49" w:rsidRDefault="003D2605" w:rsidP="00A803D7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7C0F49" w:rsidRDefault="003D2605" w:rsidP="00016FF9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0254D0" w:rsidRDefault="003D2605" w:rsidP="00A803D7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8116FD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 xml:space="preserve">Основные категории материалистической диалектики. 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8116FD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8116FD">
              <w:rPr>
                <w:bCs/>
                <w:sz w:val="24"/>
                <w:szCs w:val="24"/>
              </w:rPr>
              <w:t>Исторические формы диалектики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5.</w:t>
            </w:r>
          </w:p>
          <w:p w:rsidR="003D2605" w:rsidRPr="00C05397" w:rsidRDefault="003D2605" w:rsidP="00A803D7">
            <w:pPr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Проблема человека в философии</w:t>
            </w:r>
          </w:p>
        </w:tc>
        <w:tc>
          <w:tcPr>
            <w:tcW w:w="9906" w:type="dxa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149F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450C80" w:rsidRDefault="000F12C4" w:rsidP="000F12C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 xml:space="preserve">Специфика человеческого бытия. </w:t>
            </w:r>
            <w:proofErr w:type="gramStart"/>
            <w:r w:rsidRPr="00C05397">
              <w:rPr>
                <w:sz w:val="24"/>
                <w:szCs w:val="24"/>
              </w:rPr>
              <w:t>Биологическое</w:t>
            </w:r>
            <w:proofErr w:type="gramEnd"/>
            <w:r w:rsidRPr="00C05397">
              <w:rPr>
                <w:sz w:val="24"/>
                <w:szCs w:val="24"/>
              </w:rPr>
              <w:t xml:space="preserve"> и социальное в человеке. Жизнь и смерть в духовном опыте человечества.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>оль философии в жизни человека и общества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05397">
              <w:rPr>
                <w:bCs/>
                <w:sz w:val="24"/>
                <w:szCs w:val="24"/>
              </w:rPr>
              <w:t>Домашнее задание: Чтение и анализ литературы [1] стр. 25-31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Соотношение понятий «индивид», «индивидуальность» и «личность».</w:t>
            </w:r>
          </w:p>
        </w:tc>
        <w:tc>
          <w:tcPr>
            <w:tcW w:w="1398" w:type="dxa"/>
          </w:tcPr>
          <w:p w:rsidR="003D2605" w:rsidRPr="005F4B5A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82931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Основные модели взаимоотношений личности и общества. Свобода и ответственность личности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016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99-110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753FC">
              <w:rPr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753FC">
              <w:rPr>
                <w:b/>
                <w:sz w:val="24"/>
                <w:szCs w:val="24"/>
              </w:rPr>
              <w:t>обучающего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9C5354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564F6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564F64">
              <w:rPr>
                <w:sz w:val="24"/>
                <w:szCs w:val="24"/>
              </w:rPr>
              <w:t>Подготовка пуб</w:t>
            </w:r>
            <w:r>
              <w:rPr>
                <w:sz w:val="24"/>
                <w:szCs w:val="24"/>
              </w:rPr>
              <w:t>л</w:t>
            </w:r>
            <w:r w:rsidRPr="00564F64">
              <w:rPr>
                <w:sz w:val="24"/>
                <w:szCs w:val="24"/>
              </w:rPr>
              <w:t>ичного выступления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0254D0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8116FD" w:rsidRDefault="003D2605" w:rsidP="00A803D7">
            <w:pPr>
              <w:pStyle w:val="ae"/>
              <w:numPr>
                <w:ilvl w:val="0"/>
                <w:numId w:val="16"/>
              </w:numPr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Нравственные ценности, эстетические ценности и их роль в человеческой жизни.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210EA6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645A6">
              <w:rPr>
                <w:spacing w:val="-2"/>
                <w:sz w:val="24"/>
                <w:szCs w:val="24"/>
              </w:rPr>
              <w:t>Представление о современном человеке в разных культурах.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C05397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C05397">
              <w:rPr>
                <w:b/>
                <w:bCs/>
                <w:sz w:val="24"/>
                <w:szCs w:val="24"/>
              </w:rPr>
              <w:t>Тема 6.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C05397">
              <w:rPr>
                <w:sz w:val="24"/>
                <w:szCs w:val="24"/>
              </w:rPr>
              <w:t>Социальная философия, философия истории</w:t>
            </w:r>
          </w:p>
        </w:tc>
        <w:tc>
          <w:tcPr>
            <w:tcW w:w="9906" w:type="dxa"/>
          </w:tcPr>
          <w:p w:rsidR="003D2605" w:rsidRPr="00EF6C3C" w:rsidRDefault="003D2605" w:rsidP="00A803D7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5F4B5A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450C80" w:rsidRDefault="000F12C4" w:rsidP="000F12C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EF6C3C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AC37EC">
              <w:rPr>
                <w:sz w:val="24"/>
                <w:szCs w:val="24"/>
              </w:rPr>
              <w:t>Предмет социальной философии. Социальная философия как методология общественных наук.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8116FD">
              <w:rPr>
                <w:sz w:val="24"/>
                <w:szCs w:val="24"/>
              </w:rPr>
              <w:t xml:space="preserve">оль философии в формировании ценностных ориентаций </w:t>
            </w:r>
            <w:r>
              <w:rPr>
                <w:sz w:val="24"/>
                <w:szCs w:val="24"/>
              </w:rPr>
              <w:t>в профессиональной деятельности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016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</w:t>
            </w:r>
            <w:r>
              <w:rPr>
                <w:bCs/>
                <w:sz w:val="24"/>
                <w:szCs w:val="24"/>
              </w:rPr>
              <w:t xml:space="preserve">ие: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175-1877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82931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Понятие общества. Общество и его структура. Основные сферы общественной жизни, их взаимосвязь.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016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185-187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0254D0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8116FD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2"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 xml:space="preserve">Нравственные ценности, эстетические ценности и их роль в человеческой жизни. </w:t>
            </w:r>
          </w:p>
          <w:p w:rsidR="003D2605" w:rsidRPr="008116FD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4"/>
                <w:szCs w:val="24"/>
              </w:rPr>
            </w:pPr>
            <w:r w:rsidRPr="008116FD">
              <w:rPr>
                <w:spacing w:val="-2"/>
                <w:sz w:val="24"/>
                <w:szCs w:val="24"/>
              </w:rPr>
              <w:t>Ценности в западной и восточной культуре.</w:t>
            </w:r>
          </w:p>
        </w:tc>
        <w:tc>
          <w:tcPr>
            <w:tcW w:w="1398" w:type="dxa"/>
            <w:shd w:val="clear" w:color="auto" w:fill="auto"/>
          </w:tcPr>
          <w:p w:rsidR="003D2605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416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421D71">
              <w:rPr>
                <w:sz w:val="24"/>
                <w:szCs w:val="24"/>
              </w:rPr>
              <w:t>Теория познания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B66074" w:rsidRDefault="000F12C4" w:rsidP="000F12C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829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27D3E" w:rsidRDefault="003D2605" w:rsidP="00A803D7">
            <w:pPr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Проблемы познаваемости мира.</w:t>
            </w:r>
            <w:r w:rsidRPr="008116F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116FD">
              <w:rPr>
                <w:sz w:val="24"/>
                <w:szCs w:val="24"/>
              </w:rPr>
              <w:t>ущность процесса познания</w:t>
            </w:r>
            <w:r>
              <w:rPr>
                <w:sz w:val="24"/>
                <w:szCs w:val="24"/>
              </w:rPr>
              <w:t>.</w:t>
            </w:r>
            <w:r w:rsidRPr="00B27D3E">
              <w:rPr>
                <w:sz w:val="24"/>
                <w:szCs w:val="24"/>
              </w:rPr>
              <w:t xml:space="preserve"> Сознание и познание. Теория познания как философская дисциплина. Субъект и объект познания. Единство </w:t>
            </w:r>
            <w:proofErr w:type="gramStart"/>
            <w:r w:rsidRPr="00B27D3E">
              <w:rPr>
                <w:sz w:val="24"/>
                <w:szCs w:val="24"/>
              </w:rPr>
              <w:t>чувственного</w:t>
            </w:r>
            <w:proofErr w:type="gramEnd"/>
            <w:r w:rsidRPr="00B27D3E">
              <w:rPr>
                <w:sz w:val="24"/>
                <w:szCs w:val="24"/>
              </w:rPr>
              <w:t xml:space="preserve"> и рационального в познании. Сенсуализм и рационализм.</w:t>
            </w:r>
            <w:r w:rsidRPr="008116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304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0254D0" w:rsidRDefault="003D2605" w:rsidP="00A803D7">
            <w:pPr>
              <w:jc w:val="both"/>
              <w:rPr>
                <w:b/>
                <w:bCs/>
                <w:sz w:val="24"/>
                <w:szCs w:val="24"/>
              </w:rPr>
            </w:pPr>
            <w:r w:rsidRPr="000254D0">
              <w:rPr>
                <w:b/>
                <w:sz w:val="24"/>
                <w:szCs w:val="24"/>
              </w:rPr>
              <w:t>Практические занятия (семинары)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D003CD" w:rsidRDefault="003D2605" w:rsidP="00A803D7">
            <w:pPr>
              <w:pStyle w:val="ae"/>
              <w:numPr>
                <w:ilvl w:val="0"/>
                <w:numId w:val="16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003CD">
              <w:rPr>
                <w:sz w:val="24"/>
                <w:szCs w:val="24"/>
              </w:rPr>
              <w:t xml:space="preserve">Познание </w:t>
            </w:r>
            <w:r>
              <w:rPr>
                <w:sz w:val="24"/>
                <w:szCs w:val="24"/>
              </w:rPr>
              <w:t xml:space="preserve">человеком </w:t>
            </w:r>
            <w:r w:rsidRPr="00D003CD">
              <w:rPr>
                <w:sz w:val="24"/>
                <w:szCs w:val="24"/>
              </w:rPr>
              <w:t>технического прогресса.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 w:val="restart"/>
          </w:tcPr>
          <w:p w:rsidR="003D2605" w:rsidRPr="00B66074" w:rsidRDefault="003D2605" w:rsidP="00A803D7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3D2605" w:rsidRPr="00B27D3E" w:rsidRDefault="003D2605" w:rsidP="00A803D7">
            <w:pPr>
              <w:jc w:val="center"/>
              <w:rPr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Античная и средневековая философия</w:t>
            </w:r>
          </w:p>
        </w:tc>
        <w:tc>
          <w:tcPr>
            <w:tcW w:w="9906" w:type="dxa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D149F2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0F12C4" w:rsidRDefault="000F12C4" w:rsidP="000F12C4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</w:t>
            </w:r>
            <w:proofErr w:type="gramEnd"/>
            <w:r>
              <w:rPr>
                <w:sz w:val="24"/>
                <w:szCs w:val="24"/>
              </w:rPr>
              <w:t xml:space="preserve"> 01</w:t>
            </w:r>
            <w:r w:rsidR="00803A7A">
              <w:rPr>
                <w:sz w:val="24"/>
                <w:szCs w:val="24"/>
              </w:rPr>
              <w:t>,</w:t>
            </w:r>
          </w:p>
          <w:p w:rsidR="003D2605" w:rsidRPr="00B66074" w:rsidRDefault="000F12C4" w:rsidP="000F12C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A645A6">
              <w:rPr>
                <w:sz w:val="24"/>
                <w:szCs w:val="24"/>
              </w:rPr>
              <w:t>ОК</w:t>
            </w:r>
            <w:proofErr w:type="gramEnd"/>
            <w:r w:rsidRPr="00A645A6">
              <w:rPr>
                <w:sz w:val="24"/>
                <w:szCs w:val="24"/>
              </w:rPr>
              <w:t xml:space="preserve"> 02, ОК 03, </w:t>
            </w:r>
            <w:r>
              <w:rPr>
                <w:sz w:val="24"/>
                <w:szCs w:val="24"/>
              </w:rPr>
              <w:t>ОК 04</w:t>
            </w:r>
            <w:r w:rsidRPr="00A645A6">
              <w:rPr>
                <w:sz w:val="24"/>
                <w:szCs w:val="24"/>
              </w:rPr>
              <w:t>, ОК 0</w:t>
            </w:r>
            <w:r>
              <w:rPr>
                <w:sz w:val="24"/>
                <w:szCs w:val="24"/>
              </w:rPr>
              <w:t>6</w:t>
            </w: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27D3E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27D3E">
              <w:rPr>
                <w:sz w:val="24"/>
                <w:szCs w:val="24"/>
              </w:rPr>
              <w:t>Философия античного мира. Натурфилософия. Философия Сократа, Платона и Аристотеля. Философия раннего эллинизма. Неоплатонизм.</w:t>
            </w:r>
            <w:r w:rsidRPr="00A645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A645A6">
              <w:rPr>
                <w:sz w:val="24"/>
                <w:szCs w:val="24"/>
              </w:rPr>
              <w:t>сновы научной, философской и религиозной картин мира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B66074" w:rsidRDefault="003D2605" w:rsidP="00016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</w:p>
        </w:tc>
        <w:tc>
          <w:tcPr>
            <w:tcW w:w="1398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4C06C1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Религиозная философия средневековья.</w:t>
            </w:r>
            <w:r w:rsidRPr="00AE3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2389" w:type="dxa"/>
            <w:vMerge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06" w:type="dxa"/>
          </w:tcPr>
          <w:p w:rsidR="003D2605" w:rsidRPr="00564F64" w:rsidRDefault="003D2605" w:rsidP="00016FF9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564F64">
              <w:rPr>
                <w:bCs/>
                <w:sz w:val="24"/>
                <w:szCs w:val="24"/>
              </w:rPr>
              <w:t>Домашнее задание: Чтение и а</w:t>
            </w:r>
            <w:r w:rsidR="00016FF9">
              <w:rPr>
                <w:bCs/>
                <w:sz w:val="24"/>
                <w:szCs w:val="24"/>
              </w:rPr>
              <w:t>нализ литературы [1] стр. 169-1</w:t>
            </w:r>
            <w:r w:rsidRPr="00564F64"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1398" w:type="dxa"/>
            <w:vMerge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12295" w:type="dxa"/>
            <w:gridSpan w:val="2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Промежуточная атте</w:t>
            </w:r>
            <w:r w:rsidR="009C5354">
              <w:rPr>
                <w:b/>
                <w:bCs/>
                <w:sz w:val="24"/>
                <w:szCs w:val="24"/>
              </w:rPr>
              <w:t>стация (экзамен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3D2605" w:rsidRPr="00B7464B" w:rsidRDefault="00016FF9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1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D2605" w:rsidRPr="00B66074" w:rsidTr="00A803D7">
        <w:trPr>
          <w:trHeight w:val="20"/>
        </w:trPr>
        <w:tc>
          <w:tcPr>
            <w:tcW w:w="12295" w:type="dxa"/>
            <w:gridSpan w:val="2"/>
          </w:tcPr>
          <w:p w:rsidR="003D2605" w:rsidRPr="005E30D3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5E30D3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3D2605" w:rsidRPr="005E30D3" w:rsidRDefault="00016FF9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901" w:type="dxa"/>
            <w:shd w:val="clear" w:color="auto" w:fill="auto"/>
          </w:tcPr>
          <w:p w:rsidR="003D2605" w:rsidRPr="00B66074" w:rsidRDefault="003D2605" w:rsidP="00A803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3D2605" w:rsidRPr="00CE5806" w:rsidRDefault="003D2605" w:rsidP="003D2605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3D2605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3D2605" w:rsidRPr="009B69EC" w:rsidRDefault="003D2605" w:rsidP="003D2605">
      <w:pPr>
        <w:shd w:val="clear" w:color="auto" w:fill="FFFFFF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9B69EC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9B69EC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3D2605" w:rsidRPr="009B69EC" w:rsidRDefault="003D2605" w:rsidP="003D2605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3D2605" w:rsidRPr="009B69EC" w:rsidRDefault="003D2605" w:rsidP="003D2605">
      <w:pPr>
        <w:shd w:val="clear" w:color="auto" w:fill="FFFFFF"/>
        <w:ind w:firstLine="709"/>
        <w:jc w:val="both"/>
        <w:rPr>
          <w:sz w:val="28"/>
          <w:szCs w:val="28"/>
        </w:rPr>
      </w:pPr>
      <w:r w:rsidRPr="009B69EC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D2605" w:rsidRPr="009B69EC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D2605" w:rsidRPr="009B69EC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B69EC">
        <w:rPr>
          <w:rFonts w:eastAsia="Times New Roman"/>
          <w:color w:val="000000"/>
          <w:sz w:val="28"/>
          <w:szCs w:val="28"/>
        </w:rPr>
        <w:t>Реализация программы дисциплины требует наличия</w:t>
      </w:r>
      <w:r w:rsidR="00803A7A">
        <w:rPr>
          <w:rFonts w:eastAsia="Times New Roman"/>
          <w:color w:val="000000"/>
          <w:sz w:val="28"/>
          <w:szCs w:val="28"/>
        </w:rPr>
        <w:t xml:space="preserve"> кабинета социально-экономических дисциплин.</w:t>
      </w:r>
    </w:p>
    <w:p w:rsidR="003D2605" w:rsidRPr="009B69EC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3D2605" w:rsidRPr="009B69EC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Оборудование учебного кабинета:</w:t>
      </w:r>
    </w:p>
    <w:p w:rsidR="003D2605" w:rsidRPr="00E83B96" w:rsidRDefault="00803A7A" w:rsidP="003D2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D2605" w:rsidRPr="00E83B96">
        <w:rPr>
          <w:sz w:val="28"/>
          <w:szCs w:val="28"/>
        </w:rPr>
        <w:t>Стол учительский – 1 шт.</w:t>
      </w:r>
    </w:p>
    <w:p w:rsidR="003D2605" w:rsidRPr="00E83B96" w:rsidRDefault="003D2605" w:rsidP="003D2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3B96">
        <w:rPr>
          <w:sz w:val="28"/>
          <w:szCs w:val="28"/>
        </w:rPr>
        <w:t>Парты -  16 шт.</w:t>
      </w:r>
    </w:p>
    <w:p w:rsidR="003D2605" w:rsidRPr="00E83B96" w:rsidRDefault="003D2605" w:rsidP="003D26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83B96">
        <w:rPr>
          <w:sz w:val="28"/>
          <w:szCs w:val="28"/>
        </w:rPr>
        <w:t>Доска – 1 шт.</w:t>
      </w:r>
    </w:p>
    <w:p w:rsidR="003D2605" w:rsidRPr="00E83B96" w:rsidRDefault="003D2605" w:rsidP="003D2605">
      <w:pPr>
        <w:ind w:firstLine="709"/>
        <w:jc w:val="both"/>
        <w:rPr>
          <w:sz w:val="28"/>
          <w:szCs w:val="28"/>
          <w:highlight w:val="green"/>
        </w:rPr>
      </w:pPr>
    </w:p>
    <w:p w:rsidR="003D2605" w:rsidRPr="009B69EC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Технические средства обучения:</w:t>
      </w:r>
    </w:p>
    <w:p w:rsidR="003D2605" w:rsidRPr="00E83B96" w:rsidRDefault="003D2605" w:rsidP="003D2605">
      <w:pPr>
        <w:jc w:val="both"/>
        <w:rPr>
          <w:sz w:val="28"/>
          <w:szCs w:val="28"/>
          <w:lang w:val="en-US"/>
        </w:rPr>
      </w:pPr>
      <w:r w:rsidRPr="00691A54">
        <w:rPr>
          <w:sz w:val="28"/>
          <w:szCs w:val="28"/>
        </w:rPr>
        <w:t xml:space="preserve">      </w:t>
      </w:r>
      <w:r w:rsidRPr="00E83B96">
        <w:rPr>
          <w:sz w:val="28"/>
          <w:szCs w:val="28"/>
        </w:rPr>
        <w:t>Телевизор</w:t>
      </w:r>
      <w:r w:rsidRPr="00E83B96">
        <w:rPr>
          <w:sz w:val="28"/>
          <w:szCs w:val="28"/>
          <w:lang w:val="en-US"/>
        </w:rPr>
        <w:t xml:space="preserve">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3D2605" w:rsidRPr="00691A54" w:rsidRDefault="003D2605" w:rsidP="003D2605">
      <w:pPr>
        <w:jc w:val="both"/>
        <w:rPr>
          <w:sz w:val="28"/>
          <w:szCs w:val="28"/>
          <w:lang w:val="en-US"/>
        </w:rPr>
      </w:pPr>
      <w:r w:rsidRPr="00E83B96">
        <w:rPr>
          <w:sz w:val="28"/>
          <w:szCs w:val="28"/>
          <w:lang w:val="en-US"/>
        </w:rPr>
        <w:t xml:space="preserve">      </w:t>
      </w:r>
      <w:r w:rsidRPr="00E83B96">
        <w:rPr>
          <w:sz w:val="28"/>
          <w:szCs w:val="28"/>
        </w:rPr>
        <w:t>Компьютер</w:t>
      </w:r>
      <w:r w:rsidRPr="00E83B96">
        <w:rPr>
          <w:sz w:val="28"/>
          <w:szCs w:val="28"/>
          <w:lang w:val="en-US"/>
        </w:rPr>
        <w:t xml:space="preserve"> -SIS 650 GX </w:t>
      </w:r>
      <w:proofErr w:type="spellStart"/>
      <w:r w:rsidRPr="00E83B96">
        <w:rPr>
          <w:sz w:val="28"/>
          <w:szCs w:val="28"/>
          <w:lang w:val="en-US"/>
        </w:rPr>
        <w:t>iC</w:t>
      </w:r>
      <w:proofErr w:type="spellEnd"/>
      <w:r w:rsidRPr="00E83B96">
        <w:rPr>
          <w:sz w:val="28"/>
          <w:szCs w:val="28"/>
          <w:lang w:val="en-US"/>
        </w:rPr>
        <w:t xml:space="preserve"> 1700 128DR/20Gb/</w:t>
      </w:r>
      <w:proofErr w:type="spellStart"/>
      <w:r w:rsidRPr="00E83B96">
        <w:rPr>
          <w:sz w:val="28"/>
          <w:szCs w:val="28"/>
          <w:lang w:val="en-US"/>
        </w:rPr>
        <w:t>int</w:t>
      </w:r>
      <w:proofErr w:type="spellEnd"/>
      <w:r w:rsidRPr="00E83B96">
        <w:rPr>
          <w:sz w:val="28"/>
          <w:szCs w:val="28"/>
          <w:lang w:val="en-US"/>
        </w:rPr>
        <w:t xml:space="preserve"> vid   </w:t>
      </w:r>
      <w:proofErr w:type="spellStart"/>
      <w:r w:rsidRPr="00E83B96">
        <w:rPr>
          <w:sz w:val="28"/>
          <w:szCs w:val="28"/>
          <w:lang w:val="en-US"/>
        </w:rPr>
        <w:t>aud</w:t>
      </w:r>
      <w:proofErr w:type="spellEnd"/>
      <w:r w:rsidRPr="00E83B96">
        <w:rPr>
          <w:sz w:val="28"/>
          <w:szCs w:val="28"/>
          <w:lang w:val="en-US"/>
        </w:rPr>
        <w:t>/CD52x/</w:t>
      </w:r>
      <w:proofErr w:type="spellStart"/>
      <w:r w:rsidRPr="00E83B96">
        <w:rPr>
          <w:sz w:val="28"/>
          <w:szCs w:val="28"/>
          <w:lang w:val="en-US"/>
        </w:rPr>
        <w:t>lan</w:t>
      </w:r>
      <w:proofErr w:type="spellEnd"/>
      <w:r w:rsidRPr="00E83B96">
        <w:rPr>
          <w:sz w:val="28"/>
          <w:szCs w:val="28"/>
          <w:lang w:val="en-US"/>
        </w:rPr>
        <w:t>/key/</w:t>
      </w:r>
      <w:proofErr w:type="spellStart"/>
      <w:r w:rsidRPr="00E83B96">
        <w:rPr>
          <w:sz w:val="28"/>
          <w:szCs w:val="28"/>
          <w:lang w:val="en-US"/>
        </w:rPr>
        <w:t>mousNet</w:t>
      </w:r>
      <w:proofErr w:type="spellEnd"/>
      <w:r w:rsidRPr="00E83B96">
        <w:rPr>
          <w:sz w:val="28"/>
          <w:szCs w:val="28"/>
          <w:lang w:val="en-US"/>
        </w:rPr>
        <w:t xml:space="preserve">/CM570/G06 – 1 </w:t>
      </w:r>
      <w:proofErr w:type="spellStart"/>
      <w:r w:rsidRPr="00E83B96">
        <w:rPr>
          <w:sz w:val="28"/>
          <w:szCs w:val="28"/>
        </w:rPr>
        <w:t>шт</w:t>
      </w:r>
      <w:proofErr w:type="spellEnd"/>
      <w:r w:rsidRPr="00E83B96">
        <w:rPr>
          <w:sz w:val="28"/>
          <w:szCs w:val="28"/>
          <w:lang w:val="en-US"/>
        </w:rPr>
        <w:t>.</w:t>
      </w:r>
    </w:p>
    <w:p w:rsidR="003D2605" w:rsidRPr="00691A54" w:rsidRDefault="003D2605" w:rsidP="003D2605">
      <w:pPr>
        <w:jc w:val="both"/>
        <w:rPr>
          <w:sz w:val="28"/>
          <w:szCs w:val="28"/>
          <w:lang w:val="en-US"/>
        </w:rPr>
      </w:pPr>
    </w:p>
    <w:p w:rsidR="003D2605" w:rsidRPr="00E83B96" w:rsidRDefault="003D2605" w:rsidP="003D2605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8"/>
        </w:rPr>
      </w:pPr>
      <w:r w:rsidRPr="009B69EC">
        <w:rPr>
          <w:rFonts w:eastAsia="Times New Roman"/>
          <w:sz w:val="28"/>
          <w:szCs w:val="28"/>
        </w:rPr>
        <w:t>Раздаточный материал: тестовые задания, индивидуальные карточки, дидактический материал по разделам и темам программы.</w:t>
      </w:r>
    </w:p>
    <w:p w:rsidR="003D2605" w:rsidRPr="00E83B96" w:rsidRDefault="003D2605" w:rsidP="003D260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D2605" w:rsidRPr="00E83B96" w:rsidRDefault="003D2605" w:rsidP="003D2605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3D2605" w:rsidRDefault="003D2605" w:rsidP="003D2605">
      <w:pPr>
        <w:shd w:val="clear" w:color="auto" w:fill="FFFFFF"/>
        <w:ind w:firstLine="709"/>
        <w:rPr>
          <w:rFonts w:eastAsia="Times New Roman"/>
          <w:b/>
          <w:bCs/>
          <w:color w:val="000000"/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3D2605" w:rsidRPr="00F24E24" w:rsidRDefault="003D2605" w:rsidP="003D2605">
      <w:pPr>
        <w:shd w:val="clear" w:color="auto" w:fill="FFFFFF"/>
        <w:ind w:firstLine="709"/>
        <w:rPr>
          <w:sz w:val="28"/>
          <w:szCs w:val="24"/>
        </w:rPr>
      </w:pPr>
    </w:p>
    <w:p w:rsidR="003D2605" w:rsidRPr="00524628" w:rsidRDefault="003D2605" w:rsidP="003D2605">
      <w:pPr>
        <w:rPr>
          <w:rFonts w:eastAsia="Times New Roman"/>
          <w:sz w:val="28"/>
          <w:szCs w:val="24"/>
        </w:rPr>
      </w:pPr>
      <w:r w:rsidRPr="00524628">
        <w:rPr>
          <w:rFonts w:eastAsia="Times New Roman"/>
          <w:sz w:val="28"/>
          <w:szCs w:val="24"/>
        </w:rPr>
        <w:t>Основные источники:</w:t>
      </w:r>
    </w:p>
    <w:p w:rsidR="003D2605" w:rsidRPr="00890754" w:rsidRDefault="003D2605" w:rsidP="00890754">
      <w:pPr>
        <w:pStyle w:val="ae"/>
        <w:numPr>
          <w:ilvl w:val="0"/>
          <w:numId w:val="17"/>
        </w:numPr>
        <w:ind w:left="284" w:hanging="284"/>
        <w:rPr>
          <w:rFonts w:eastAsia="Times New Roman"/>
          <w:sz w:val="28"/>
          <w:szCs w:val="28"/>
        </w:rPr>
      </w:pPr>
      <w:r w:rsidRPr="00890754">
        <w:rPr>
          <w:rFonts w:eastAsia="Times New Roman"/>
          <w:sz w:val="28"/>
          <w:szCs w:val="28"/>
        </w:rPr>
        <w:t xml:space="preserve">Основы философии: Учебное пособие / Губин В.Д., - 4-е изд. - </w:t>
      </w:r>
      <w:proofErr w:type="spellStart"/>
      <w:r w:rsidRPr="00890754">
        <w:rPr>
          <w:rFonts w:eastAsia="Times New Roman"/>
          <w:sz w:val="28"/>
          <w:szCs w:val="28"/>
        </w:rPr>
        <w:t>М.:Форум</w:t>
      </w:r>
      <w:proofErr w:type="spellEnd"/>
      <w:r w:rsidRPr="00890754">
        <w:rPr>
          <w:rFonts w:eastAsia="Times New Roman"/>
          <w:sz w:val="28"/>
          <w:szCs w:val="28"/>
        </w:rPr>
        <w:t xml:space="preserve">, НИЦ ИНФРА-М, 2016. - 288 с.:  (Профессиональное образование) </w:t>
      </w:r>
    </w:p>
    <w:p w:rsidR="00890754" w:rsidRPr="00890754" w:rsidRDefault="00890754" w:rsidP="00890754">
      <w:pPr>
        <w:pStyle w:val="ae"/>
        <w:numPr>
          <w:ilvl w:val="0"/>
          <w:numId w:val="17"/>
        </w:numPr>
        <w:ind w:left="284" w:hanging="284"/>
        <w:rPr>
          <w:rFonts w:eastAsia="Times New Roman"/>
          <w:sz w:val="28"/>
          <w:szCs w:val="28"/>
        </w:rPr>
      </w:pPr>
      <w:r w:rsidRPr="00890754">
        <w:rPr>
          <w:rFonts w:eastAsia="Times New Roman"/>
          <w:sz w:val="28"/>
          <w:szCs w:val="28"/>
        </w:rPr>
        <w:t>Го</w:t>
      </w:r>
      <w:r>
        <w:rPr>
          <w:rFonts w:eastAsia="Times New Roman"/>
          <w:sz w:val="28"/>
          <w:szCs w:val="28"/>
        </w:rPr>
        <w:t xml:space="preserve">релов А.А. «Основы философии» - </w:t>
      </w:r>
      <w:bookmarkStart w:id="7" w:name="_GoBack"/>
      <w:bookmarkEnd w:id="7"/>
      <w:r w:rsidRPr="00890754">
        <w:rPr>
          <w:rFonts w:eastAsia="Times New Roman"/>
          <w:sz w:val="28"/>
          <w:szCs w:val="28"/>
        </w:rPr>
        <w:t>М.: ОИЦ «Академия», 2016.</w:t>
      </w:r>
    </w:p>
    <w:p w:rsidR="003D2605" w:rsidRPr="001A2B9C" w:rsidRDefault="003D2605" w:rsidP="003D2605">
      <w:pPr>
        <w:ind w:left="708"/>
        <w:jc w:val="both"/>
        <w:rPr>
          <w:sz w:val="28"/>
          <w:szCs w:val="28"/>
          <w:highlight w:val="green"/>
        </w:rPr>
      </w:pPr>
    </w:p>
    <w:p w:rsidR="003D2605" w:rsidRPr="000E5D61" w:rsidRDefault="003D2605" w:rsidP="003D2605">
      <w:pPr>
        <w:rPr>
          <w:rFonts w:eastAsia="Times New Roman"/>
          <w:sz w:val="28"/>
          <w:szCs w:val="28"/>
        </w:rPr>
      </w:pPr>
      <w:r w:rsidRPr="000E5D61">
        <w:rPr>
          <w:sz w:val="28"/>
          <w:szCs w:val="28"/>
        </w:rPr>
        <w:t>Дополнительные источники:</w:t>
      </w:r>
      <w:r w:rsidRPr="000E5D61">
        <w:rPr>
          <w:rFonts w:eastAsia="Times New Roman"/>
          <w:sz w:val="28"/>
          <w:szCs w:val="28"/>
        </w:rPr>
        <w:t xml:space="preserve"> </w:t>
      </w:r>
    </w:p>
    <w:p w:rsidR="003D2605" w:rsidRPr="000E5D61" w:rsidRDefault="003D2605" w:rsidP="003D2605">
      <w:pPr>
        <w:rPr>
          <w:sz w:val="28"/>
          <w:szCs w:val="28"/>
        </w:rPr>
      </w:pPr>
      <w:r w:rsidRPr="000E5D61">
        <w:rPr>
          <w:sz w:val="28"/>
          <w:szCs w:val="28"/>
        </w:rPr>
        <w:t>1.Основы философии: учебник / О.Д. Волкогонова, Н.М. Сидорова. — М.</w:t>
      </w:r>
      <w:proofErr w:type="gramStart"/>
      <w:r w:rsidRPr="000E5D61">
        <w:rPr>
          <w:sz w:val="28"/>
          <w:szCs w:val="28"/>
        </w:rPr>
        <w:t xml:space="preserve"> :</w:t>
      </w:r>
      <w:proofErr w:type="gramEnd"/>
      <w:r w:rsidRPr="000E5D61">
        <w:rPr>
          <w:sz w:val="28"/>
          <w:szCs w:val="28"/>
        </w:rPr>
        <w:t xml:space="preserve"> ИД «ФОРУМ» : ИНФРА-М, 2017. — 480 с. — (Профессиональное образование).</w:t>
      </w:r>
    </w:p>
    <w:p w:rsidR="003D2605" w:rsidRPr="00524628" w:rsidRDefault="003D2605" w:rsidP="003D2605">
      <w:pPr>
        <w:rPr>
          <w:rFonts w:eastAsia="Times New Roman"/>
          <w:sz w:val="28"/>
          <w:szCs w:val="28"/>
        </w:rPr>
      </w:pPr>
      <w:r w:rsidRPr="00524628">
        <w:rPr>
          <w:rFonts w:eastAsia="Times New Roman"/>
          <w:sz w:val="28"/>
          <w:szCs w:val="28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524628">
        <w:rPr>
          <w:rFonts w:eastAsia="Times New Roman"/>
          <w:sz w:val="28"/>
          <w:szCs w:val="28"/>
        </w:rPr>
        <w:t xml:space="preserve">Основы философии: Учебное пособие / Сычев А.А., - 2-е изд., </w:t>
      </w:r>
      <w:proofErr w:type="spellStart"/>
      <w:r w:rsidRPr="00524628">
        <w:rPr>
          <w:rFonts w:eastAsia="Times New Roman"/>
          <w:sz w:val="28"/>
          <w:szCs w:val="28"/>
        </w:rPr>
        <w:t>испр</w:t>
      </w:r>
      <w:proofErr w:type="spellEnd"/>
      <w:r w:rsidRPr="00524628">
        <w:rPr>
          <w:rFonts w:eastAsia="Times New Roman"/>
          <w:sz w:val="28"/>
          <w:szCs w:val="28"/>
        </w:rPr>
        <w:t xml:space="preserve">. - </w:t>
      </w:r>
      <w:proofErr w:type="spellStart"/>
      <w:r w:rsidRPr="00524628">
        <w:rPr>
          <w:rFonts w:eastAsia="Times New Roman"/>
          <w:sz w:val="28"/>
          <w:szCs w:val="28"/>
        </w:rPr>
        <w:t>М.:Альфа-М</w:t>
      </w:r>
      <w:proofErr w:type="spellEnd"/>
      <w:r w:rsidRPr="00524628">
        <w:rPr>
          <w:rFonts w:eastAsia="Times New Roman"/>
          <w:sz w:val="28"/>
          <w:szCs w:val="28"/>
        </w:rPr>
        <w:t>, НИЦ ИНФРА-М, 2016. - 368 с.:</w:t>
      </w:r>
    </w:p>
    <w:p w:rsidR="003D2605" w:rsidRPr="001A2B9C" w:rsidRDefault="003D2605" w:rsidP="003D2605">
      <w:pPr>
        <w:ind w:firstLine="708"/>
        <w:rPr>
          <w:sz w:val="28"/>
          <w:szCs w:val="28"/>
        </w:rPr>
      </w:pPr>
    </w:p>
    <w:p w:rsidR="003D2605" w:rsidRPr="00524628" w:rsidRDefault="003D2605" w:rsidP="003D2605">
      <w:pPr>
        <w:jc w:val="both"/>
        <w:rPr>
          <w:sz w:val="28"/>
          <w:szCs w:val="28"/>
        </w:rPr>
      </w:pPr>
      <w:r w:rsidRPr="00524628">
        <w:rPr>
          <w:sz w:val="28"/>
          <w:szCs w:val="28"/>
        </w:rPr>
        <w:t>Интернет ресурсы:</w:t>
      </w:r>
    </w:p>
    <w:p w:rsidR="003D2605" w:rsidRPr="00524628" w:rsidRDefault="003D2605" w:rsidP="003D2605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 xml:space="preserve">1. Система федеральных образовательных порталов Информационно-коммуникационные технологии в образовании. [Электронный ресурс] – режим доступа: </w:t>
      </w:r>
      <w:hyperlink r:id="rId10" w:history="1">
        <w:r w:rsidRPr="00524628">
          <w:rPr>
            <w:rStyle w:val="af0"/>
            <w:bCs/>
            <w:sz w:val="28"/>
            <w:szCs w:val="28"/>
            <w:lang w:val="en-US"/>
          </w:rPr>
          <w:t>http</w:t>
        </w:r>
        <w:r w:rsidRPr="00524628">
          <w:rPr>
            <w:rStyle w:val="af0"/>
            <w:bCs/>
            <w:sz w:val="28"/>
            <w:szCs w:val="28"/>
          </w:rPr>
          <w:t>://</w:t>
        </w:r>
        <w:r w:rsidRPr="00524628">
          <w:rPr>
            <w:rStyle w:val="af0"/>
            <w:bCs/>
            <w:sz w:val="28"/>
            <w:szCs w:val="28"/>
            <w:lang w:val="en-US"/>
          </w:rPr>
          <w:t>www</w:t>
        </w:r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ict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edu</w:t>
        </w:r>
        <w:proofErr w:type="spellEnd"/>
        <w:r w:rsidRPr="00524628">
          <w:rPr>
            <w:rStyle w:val="af0"/>
            <w:bCs/>
            <w:sz w:val="28"/>
            <w:szCs w:val="28"/>
          </w:rPr>
          <w:t>.</w:t>
        </w:r>
        <w:proofErr w:type="spellStart"/>
        <w:r w:rsidRPr="00524628">
          <w:rPr>
            <w:rStyle w:val="af0"/>
            <w:bCs/>
            <w:sz w:val="28"/>
            <w:szCs w:val="28"/>
            <w:lang w:val="en-US"/>
          </w:rPr>
          <w:t>ru</w:t>
        </w:r>
        <w:proofErr w:type="spellEnd"/>
      </w:hyperlink>
      <w:r w:rsidRPr="00524628">
        <w:rPr>
          <w:bCs/>
          <w:sz w:val="28"/>
          <w:szCs w:val="28"/>
        </w:rPr>
        <w:t xml:space="preserve"> (2003-2019)</w:t>
      </w:r>
    </w:p>
    <w:p w:rsidR="003D2605" w:rsidRPr="00524628" w:rsidRDefault="003D2605" w:rsidP="003D2605">
      <w:pPr>
        <w:ind w:firstLine="720"/>
        <w:jc w:val="both"/>
        <w:rPr>
          <w:bCs/>
          <w:sz w:val="28"/>
          <w:szCs w:val="28"/>
        </w:rPr>
      </w:pPr>
      <w:r w:rsidRPr="00524628">
        <w:rPr>
          <w:bCs/>
          <w:sz w:val="28"/>
          <w:szCs w:val="28"/>
        </w:rPr>
        <w:t>2. Электронно-библиотечная система. [Электронный ресурс] – режим доступа: http://znanium.com/ (2002-2019)</w:t>
      </w:r>
    </w:p>
    <w:p w:rsidR="003D2605" w:rsidRDefault="003D2605" w:rsidP="003D2605">
      <w:pPr>
        <w:shd w:val="clear" w:color="auto" w:fill="FFFFFF"/>
        <w:spacing w:before="470" w:line="360" w:lineRule="auto"/>
        <w:rPr>
          <w:b/>
          <w:bCs/>
          <w:color w:val="000000"/>
          <w:sz w:val="28"/>
          <w:szCs w:val="28"/>
        </w:rPr>
      </w:pPr>
    </w:p>
    <w:p w:rsidR="003D2605" w:rsidRPr="00F24E24" w:rsidRDefault="003D2605" w:rsidP="00803A7A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>
        <w:rPr>
          <w:rFonts w:eastAsia="Times New Roman"/>
          <w:b/>
          <w:bCs/>
          <w:cap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D2605" w:rsidRDefault="003D2605" w:rsidP="003D2605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занятий, </w:t>
      </w:r>
      <w:r w:rsidR="00016FF9">
        <w:rPr>
          <w:rFonts w:eastAsia="Times New Roman"/>
          <w:color w:val="000000"/>
          <w:sz w:val="28"/>
          <w:szCs w:val="28"/>
        </w:rPr>
        <w:t xml:space="preserve">опросов, </w:t>
      </w:r>
      <w:r w:rsidRPr="00F24E24">
        <w:rPr>
          <w:rFonts w:eastAsia="Times New Roman"/>
          <w:color w:val="000000"/>
          <w:sz w:val="28"/>
          <w:szCs w:val="28"/>
        </w:rPr>
        <w:t>тестирования, а также выполнения студентами индивидуальных заданий.</w:t>
      </w:r>
    </w:p>
    <w:p w:rsidR="003D2605" w:rsidRDefault="003D2605" w:rsidP="003D2605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D2605" w:rsidRPr="00F24E24" w:rsidTr="00A803D7">
        <w:tc>
          <w:tcPr>
            <w:tcW w:w="2785" w:type="dxa"/>
          </w:tcPr>
          <w:p w:rsidR="003D2605" w:rsidRPr="00F24E24" w:rsidRDefault="003D2605" w:rsidP="00A803D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D2605" w:rsidRPr="00E41C76" w:rsidRDefault="003D2605" w:rsidP="00A803D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E41C76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D2605" w:rsidRPr="00F24E24" w:rsidRDefault="003D2605" w:rsidP="00A803D7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D2605" w:rsidRPr="00B278A6" w:rsidTr="00A803D7">
        <w:tc>
          <w:tcPr>
            <w:tcW w:w="10137" w:type="dxa"/>
            <w:gridSpan w:val="3"/>
          </w:tcPr>
          <w:p w:rsidR="003D2605" w:rsidRPr="00B278A6" w:rsidRDefault="003D2605" w:rsidP="00A803D7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3D2605" w:rsidRPr="00F24E24" w:rsidTr="00A803D7">
        <w:trPr>
          <w:trHeight w:val="2228"/>
        </w:trPr>
        <w:tc>
          <w:tcPr>
            <w:tcW w:w="2785" w:type="dxa"/>
          </w:tcPr>
          <w:p w:rsidR="003D2605" w:rsidRPr="00A645A6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ориентироваться в наиболее общих философских проблемах бытия, познания, ценностей, свободы и смысла жизни;</w:t>
            </w:r>
          </w:p>
          <w:p w:rsidR="003D2605" w:rsidRPr="009C5D79" w:rsidRDefault="003D2605" w:rsidP="00A803D7">
            <w:pPr>
              <w:pStyle w:val="Default"/>
              <w:rPr>
                <w:color w:val="FF0000"/>
              </w:rPr>
            </w:pPr>
          </w:p>
        </w:tc>
        <w:tc>
          <w:tcPr>
            <w:tcW w:w="3223" w:type="dxa"/>
            <w:vMerge w:val="restart"/>
          </w:tcPr>
          <w:p w:rsidR="003D2605" w:rsidRPr="009B69EC" w:rsidRDefault="003D2605" w:rsidP="00A803D7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3D2605" w:rsidRPr="009B69EC" w:rsidRDefault="003D2605" w:rsidP="00A803D7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3D2605" w:rsidRDefault="003D2605" w:rsidP="00A803D7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B69EC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3D2605" w:rsidRPr="009B69EC" w:rsidRDefault="003D2605" w:rsidP="00A803D7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3D2605" w:rsidRPr="00E71F6F" w:rsidRDefault="003D2605" w:rsidP="00A803D7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  <w:r w:rsidRPr="009B69EC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</w:t>
            </w:r>
            <w:r>
              <w:rPr>
                <w:rFonts w:eastAsia="PMingLiU"/>
                <w:sz w:val="22"/>
                <w:szCs w:val="22"/>
              </w:rPr>
              <w:t xml:space="preserve"> </w:t>
            </w:r>
            <w:r w:rsidRPr="009B69EC">
              <w:rPr>
                <w:rFonts w:eastAsia="PMingLiU"/>
                <w:sz w:val="22"/>
                <w:szCs w:val="22"/>
              </w:rPr>
              <w:t>содержат грубые ошибки.</w:t>
            </w:r>
          </w:p>
        </w:tc>
        <w:tc>
          <w:tcPr>
            <w:tcW w:w="4129" w:type="dxa"/>
          </w:tcPr>
          <w:p w:rsidR="003D2605" w:rsidRPr="006A21FD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- о</w:t>
            </w:r>
            <w:r w:rsidRPr="006A21FD">
              <w:rPr>
                <w:rFonts w:eastAsia="Times New Roman"/>
                <w:sz w:val="24"/>
                <w:szCs w:val="28"/>
              </w:rPr>
              <w:t>ценка умения рассуждать по заданному проблемному вопросу.</w:t>
            </w:r>
          </w:p>
          <w:p w:rsidR="003D2605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6A21FD">
              <w:rPr>
                <w:rFonts w:eastAsia="Times New Roman"/>
                <w:sz w:val="24"/>
                <w:szCs w:val="28"/>
              </w:rPr>
              <w:t xml:space="preserve">- оценка участия в обсуждении проблемных вопросов на </w:t>
            </w:r>
            <w:r>
              <w:rPr>
                <w:rFonts w:eastAsia="Times New Roman"/>
                <w:sz w:val="24"/>
                <w:szCs w:val="28"/>
              </w:rPr>
              <w:t>практических занятиях 1-10</w:t>
            </w:r>
          </w:p>
          <w:p w:rsidR="003D2605" w:rsidRPr="006A21FD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</w:p>
        </w:tc>
      </w:tr>
      <w:tr w:rsidR="003D2605" w:rsidRPr="00B278A6" w:rsidTr="00A803D7">
        <w:tc>
          <w:tcPr>
            <w:tcW w:w="2785" w:type="dxa"/>
          </w:tcPr>
          <w:p w:rsidR="003D2605" w:rsidRPr="009B69EC" w:rsidRDefault="003D2605" w:rsidP="00A803D7">
            <w:pPr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69EC">
              <w:rPr>
                <w:rFonts w:eastAsia="Times New Roman"/>
                <w:b/>
                <w:color w:val="000000"/>
                <w:sz w:val="24"/>
                <w:szCs w:val="24"/>
              </w:rPr>
              <w:t>Знания:</w:t>
            </w:r>
          </w:p>
        </w:tc>
        <w:tc>
          <w:tcPr>
            <w:tcW w:w="3223" w:type="dxa"/>
            <w:vMerge/>
          </w:tcPr>
          <w:p w:rsidR="003D2605" w:rsidRPr="00B278A6" w:rsidRDefault="003D2605" w:rsidP="00A803D7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3D2605" w:rsidRPr="006A21FD" w:rsidRDefault="003D2605" w:rsidP="00A803D7">
            <w:pPr>
              <w:jc w:val="both"/>
              <w:rPr>
                <w:rFonts w:eastAsia="Times New Roman"/>
                <w:b/>
                <w:sz w:val="24"/>
                <w:szCs w:val="28"/>
              </w:rPr>
            </w:pPr>
          </w:p>
        </w:tc>
      </w:tr>
      <w:tr w:rsidR="003D2605" w:rsidRPr="00F24E24" w:rsidTr="00A803D7">
        <w:trPr>
          <w:trHeight w:val="984"/>
        </w:trPr>
        <w:tc>
          <w:tcPr>
            <w:tcW w:w="2785" w:type="dxa"/>
          </w:tcPr>
          <w:p w:rsidR="003D2605" w:rsidRPr="008116FD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категории и понятия философии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Pr="006A21FD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1-2</w:t>
            </w:r>
          </w:p>
        </w:tc>
      </w:tr>
      <w:tr w:rsidR="003D2605" w:rsidRPr="00F24E24" w:rsidTr="00A803D7">
        <w:trPr>
          <w:trHeight w:val="984"/>
        </w:trPr>
        <w:tc>
          <w:tcPr>
            <w:tcW w:w="2785" w:type="dxa"/>
          </w:tcPr>
          <w:p w:rsidR="003D2605" w:rsidRPr="00A645A6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жизни человека и общества;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</w:t>
            </w:r>
            <w:r w:rsidRPr="006A21FD">
              <w:rPr>
                <w:rFonts w:eastAsia="Times New Roman"/>
                <w:sz w:val="24"/>
                <w:szCs w:val="28"/>
              </w:rPr>
              <w:t xml:space="preserve">ценка умения рассуждать по </w:t>
            </w:r>
            <w:r>
              <w:rPr>
                <w:rFonts w:eastAsia="Times New Roman"/>
                <w:sz w:val="24"/>
                <w:szCs w:val="28"/>
              </w:rPr>
              <w:t>теме 5-6</w:t>
            </w:r>
          </w:p>
        </w:tc>
      </w:tr>
      <w:tr w:rsidR="003D2605" w:rsidRPr="00F24E24" w:rsidTr="00A803D7">
        <w:trPr>
          <w:trHeight w:val="573"/>
        </w:trPr>
        <w:tc>
          <w:tcPr>
            <w:tcW w:w="2785" w:type="dxa"/>
          </w:tcPr>
          <w:p w:rsidR="003D2605" w:rsidRPr="008116FD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философского учения о бытие;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3-4</w:t>
            </w:r>
          </w:p>
        </w:tc>
      </w:tr>
      <w:tr w:rsidR="003D2605" w:rsidRPr="00F24E24" w:rsidTr="00A803D7">
        <w:trPr>
          <w:trHeight w:val="573"/>
        </w:trPr>
        <w:tc>
          <w:tcPr>
            <w:tcW w:w="2785" w:type="dxa"/>
          </w:tcPr>
          <w:p w:rsidR="003D2605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7</w:t>
            </w:r>
          </w:p>
        </w:tc>
      </w:tr>
      <w:tr w:rsidR="003D2605" w:rsidRPr="00F24E24" w:rsidTr="00A803D7">
        <w:trPr>
          <w:trHeight w:val="573"/>
        </w:trPr>
        <w:tc>
          <w:tcPr>
            <w:tcW w:w="2785" w:type="dxa"/>
          </w:tcPr>
          <w:p w:rsidR="003D2605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645A6">
              <w:rPr>
                <w:rFonts w:ascii="Times New Roman" w:hAnsi="Times New Roman" w:cs="Times New Roman"/>
                <w:sz w:val="24"/>
                <w:szCs w:val="24"/>
              </w:rPr>
              <w:t>основы научной, философской и религиозной картин мира;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8</w:t>
            </w:r>
          </w:p>
        </w:tc>
      </w:tr>
      <w:tr w:rsidR="003D2605" w:rsidRPr="00F24E24" w:rsidTr="00A803D7">
        <w:tc>
          <w:tcPr>
            <w:tcW w:w="2785" w:type="dxa"/>
          </w:tcPr>
          <w:p w:rsidR="003D2605" w:rsidRPr="008116FD" w:rsidRDefault="003D2605" w:rsidP="00A803D7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6FD">
              <w:rPr>
                <w:rFonts w:ascii="Times New Roman" w:hAnsi="Times New Roman" w:cs="Times New Roman"/>
                <w:sz w:val="24"/>
                <w:szCs w:val="24"/>
              </w:rPr>
              <w:t>- роль философии в формировании ценностных ориентаций в профессиональной деятельности;</w:t>
            </w:r>
          </w:p>
        </w:tc>
        <w:tc>
          <w:tcPr>
            <w:tcW w:w="3223" w:type="dxa"/>
            <w:vMerge/>
          </w:tcPr>
          <w:p w:rsidR="003D2605" w:rsidRPr="00CA5078" w:rsidRDefault="003D2605" w:rsidP="00A803D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3D2605" w:rsidRPr="006A21FD" w:rsidRDefault="003D2605" w:rsidP="00A803D7">
            <w:pPr>
              <w:jc w:val="both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опрос по теме 5-6</w:t>
            </w:r>
          </w:p>
        </w:tc>
      </w:tr>
    </w:tbl>
    <w:p w:rsidR="003D2605" w:rsidRDefault="003D2605" w:rsidP="003D2605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p w:rsidR="003D2605" w:rsidRDefault="003D2605" w:rsidP="003D2605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p w:rsidR="00F0319B" w:rsidRDefault="00F0319B" w:rsidP="00724EE1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39E" w:rsidRDefault="0068339E" w:rsidP="006E118D">
      <w:r>
        <w:separator/>
      </w:r>
    </w:p>
  </w:endnote>
  <w:endnote w:type="continuationSeparator" w:id="0">
    <w:p w:rsidR="0068339E" w:rsidRDefault="0068339E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53" w:rsidRPr="006E118D" w:rsidRDefault="00DC4C53">
    <w:pPr>
      <w:pStyle w:val="a8"/>
      <w:jc w:val="right"/>
      <w:rPr>
        <w:sz w:val="24"/>
      </w:rPr>
    </w:pPr>
  </w:p>
  <w:p w:rsidR="00DC4C53" w:rsidRDefault="00DC4C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39E" w:rsidRDefault="0068339E" w:rsidP="006E118D">
      <w:r>
        <w:separator/>
      </w:r>
    </w:p>
  </w:footnote>
  <w:footnote w:type="continuationSeparator" w:id="0">
    <w:p w:rsidR="0068339E" w:rsidRDefault="0068339E" w:rsidP="006E118D">
      <w:r>
        <w:continuationSeparator/>
      </w:r>
    </w:p>
  </w:footnote>
  <w:footnote w:id="1">
    <w:p w:rsidR="003D2605" w:rsidRPr="00601C58" w:rsidRDefault="003D2605" w:rsidP="003D2605">
      <w:pPr>
        <w:pStyle w:val="af1"/>
        <w:jc w:val="both"/>
      </w:pPr>
      <w:r w:rsidRPr="00601C58">
        <w:rPr>
          <w:rStyle w:val="af3"/>
        </w:rPr>
        <w:footnoteRef/>
      </w:r>
      <w:proofErr w:type="gramStart"/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C7C2C"/>
    <w:multiLevelType w:val="hybridMultilevel"/>
    <w:tmpl w:val="E612DE6C"/>
    <w:name w:val="Нумерованный список 9"/>
    <w:lvl w:ilvl="0" w:tplc="7AE4D7E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DF3C9292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9806A96A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560BEA6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8B26A5E2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62387944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B14C21E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EDF8DEC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2082847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5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3E88207C"/>
    <w:multiLevelType w:val="hybridMultilevel"/>
    <w:tmpl w:val="C9D6C5AC"/>
    <w:name w:val="Нумерованный список 59"/>
    <w:lvl w:ilvl="0" w:tplc="E12C1A14">
      <w:numFmt w:val="bullet"/>
      <w:lvlText w:val="−"/>
      <w:lvlJc w:val="left"/>
      <w:pPr>
        <w:ind w:left="360"/>
      </w:pPr>
      <w:rPr>
        <w:rFonts w:ascii="Times New Roman" w:hAnsi="Times New Roman"/>
        <w:sz w:val="28"/>
      </w:rPr>
    </w:lvl>
    <w:lvl w:ilvl="1" w:tplc="CB980B6E">
      <w:numFmt w:val="bullet"/>
      <w:lvlText w:val="o"/>
      <w:lvlJc w:val="left"/>
      <w:pPr>
        <w:ind w:left="1080"/>
      </w:pPr>
      <w:rPr>
        <w:rFonts w:ascii="Courier New" w:hAnsi="Courier New"/>
      </w:rPr>
    </w:lvl>
    <w:lvl w:ilvl="2" w:tplc="CF348AC4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2BFA842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0206E080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1802884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C388D19E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01E4B5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5864482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0159B"/>
    <w:multiLevelType w:val="hybridMultilevel"/>
    <w:tmpl w:val="885A8C50"/>
    <w:lvl w:ilvl="0" w:tplc="684226DE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C7A4FC2"/>
    <w:multiLevelType w:val="hybridMultilevel"/>
    <w:tmpl w:val="4338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2"/>
  </w:num>
  <w:num w:numId="10">
    <w:abstractNumId w:val="16"/>
  </w:num>
  <w:num w:numId="11">
    <w:abstractNumId w:val="5"/>
  </w:num>
  <w:num w:numId="12">
    <w:abstractNumId w:val="13"/>
  </w:num>
  <w:num w:numId="13">
    <w:abstractNumId w:val="15"/>
  </w:num>
  <w:num w:numId="14">
    <w:abstractNumId w:val="4"/>
  </w:num>
  <w:num w:numId="15">
    <w:abstractNumId w:val="7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6FF9"/>
    <w:rsid w:val="00023161"/>
    <w:rsid w:val="00037D10"/>
    <w:rsid w:val="00045FB9"/>
    <w:rsid w:val="00052539"/>
    <w:rsid w:val="00054F8B"/>
    <w:rsid w:val="00061610"/>
    <w:rsid w:val="000826D3"/>
    <w:rsid w:val="000A71FB"/>
    <w:rsid w:val="000C7C50"/>
    <w:rsid w:val="000D0EAE"/>
    <w:rsid w:val="000E67E0"/>
    <w:rsid w:val="000F0439"/>
    <w:rsid w:val="000F12C4"/>
    <w:rsid w:val="001168DD"/>
    <w:rsid w:val="00122B2D"/>
    <w:rsid w:val="001304CB"/>
    <w:rsid w:val="001550BF"/>
    <w:rsid w:val="00180703"/>
    <w:rsid w:val="001874AF"/>
    <w:rsid w:val="0019426A"/>
    <w:rsid w:val="0019659B"/>
    <w:rsid w:val="00196944"/>
    <w:rsid w:val="001A2B9C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2775D"/>
    <w:rsid w:val="0026075B"/>
    <w:rsid w:val="0026595E"/>
    <w:rsid w:val="002753FC"/>
    <w:rsid w:val="002A2757"/>
    <w:rsid w:val="002A40B1"/>
    <w:rsid w:val="002B626F"/>
    <w:rsid w:val="002D0E6F"/>
    <w:rsid w:val="002D5262"/>
    <w:rsid w:val="002E22CE"/>
    <w:rsid w:val="00300572"/>
    <w:rsid w:val="0030682E"/>
    <w:rsid w:val="00310EFB"/>
    <w:rsid w:val="00336E29"/>
    <w:rsid w:val="00337715"/>
    <w:rsid w:val="00344CE3"/>
    <w:rsid w:val="003465C4"/>
    <w:rsid w:val="00376132"/>
    <w:rsid w:val="00380509"/>
    <w:rsid w:val="00381156"/>
    <w:rsid w:val="00391EC0"/>
    <w:rsid w:val="003A5FA8"/>
    <w:rsid w:val="003B763A"/>
    <w:rsid w:val="003C0BF9"/>
    <w:rsid w:val="003C3C27"/>
    <w:rsid w:val="003C5379"/>
    <w:rsid w:val="003D2605"/>
    <w:rsid w:val="003E417E"/>
    <w:rsid w:val="003E7ECB"/>
    <w:rsid w:val="003F3138"/>
    <w:rsid w:val="003F669E"/>
    <w:rsid w:val="00404C62"/>
    <w:rsid w:val="00413380"/>
    <w:rsid w:val="004222A2"/>
    <w:rsid w:val="0042302F"/>
    <w:rsid w:val="00423AC8"/>
    <w:rsid w:val="00450C80"/>
    <w:rsid w:val="00452DBD"/>
    <w:rsid w:val="00456F75"/>
    <w:rsid w:val="00462A5A"/>
    <w:rsid w:val="004632FF"/>
    <w:rsid w:val="00464EBC"/>
    <w:rsid w:val="00471849"/>
    <w:rsid w:val="00477AAD"/>
    <w:rsid w:val="00477C31"/>
    <w:rsid w:val="00480CE8"/>
    <w:rsid w:val="004823E0"/>
    <w:rsid w:val="00485BE3"/>
    <w:rsid w:val="004B016A"/>
    <w:rsid w:val="004B76C2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C4406"/>
    <w:rsid w:val="005D029D"/>
    <w:rsid w:val="005D0C8D"/>
    <w:rsid w:val="00601542"/>
    <w:rsid w:val="00601C58"/>
    <w:rsid w:val="006034E8"/>
    <w:rsid w:val="00616C10"/>
    <w:rsid w:val="00617DCE"/>
    <w:rsid w:val="00624698"/>
    <w:rsid w:val="00630825"/>
    <w:rsid w:val="006419EE"/>
    <w:rsid w:val="006452DD"/>
    <w:rsid w:val="0065750B"/>
    <w:rsid w:val="00666393"/>
    <w:rsid w:val="00667EE2"/>
    <w:rsid w:val="0068339E"/>
    <w:rsid w:val="00691A54"/>
    <w:rsid w:val="00692305"/>
    <w:rsid w:val="006A3EF4"/>
    <w:rsid w:val="006B1BD0"/>
    <w:rsid w:val="006B3360"/>
    <w:rsid w:val="006B3CA2"/>
    <w:rsid w:val="006B72CD"/>
    <w:rsid w:val="006B7499"/>
    <w:rsid w:val="006D1280"/>
    <w:rsid w:val="006D692F"/>
    <w:rsid w:val="006D6FAD"/>
    <w:rsid w:val="006E118D"/>
    <w:rsid w:val="006E1DDB"/>
    <w:rsid w:val="006E2359"/>
    <w:rsid w:val="006E7B13"/>
    <w:rsid w:val="006F127D"/>
    <w:rsid w:val="00715328"/>
    <w:rsid w:val="00724EE1"/>
    <w:rsid w:val="0072620E"/>
    <w:rsid w:val="00731AD4"/>
    <w:rsid w:val="00760881"/>
    <w:rsid w:val="00761D0F"/>
    <w:rsid w:val="00763C18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03A7A"/>
    <w:rsid w:val="008150C9"/>
    <w:rsid w:val="00815261"/>
    <w:rsid w:val="00831138"/>
    <w:rsid w:val="0083134A"/>
    <w:rsid w:val="008549EE"/>
    <w:rsid w:val="008575C6"/>
    <w:rsid w:val="00867BA3"/>
    <w:rsid w:val="00873E08"/>
    <w:rsid w:val="00887408"/>
    <w:rsid w:val="00890754"/>
    <w:rsid w:val="00891AB8"/>
    <w:rsid w:val="00891F80"/>
    <w:rsid w:val="00895E41"/>
    <w:rsid w:val="008B6226"/>
    <w:rsid w:val="008B6B97"/>
    <w:rsid w:val="008D2759"/>
    <w:rsid w:val="008F1BA0"/>
    <w:rsid w:val="00904C2D"/>
    <w:rsid w:val="009466F7"/>
    <w:rsid w:val="0095485D"/>
    <w:rsid w:val="0096080B"/>
    <w:rsid w:val="00971E9A"/>
    <w:rsid w:val="00991B8F"/>
    <w:rsid w:val="009943F1"/>
    <w:rsid w:val="009A44BC"/>
    <w:rsid w:val="009A4D25"/>
    <w:rsid w:val="009B0636"/>
    <w:rsid w:val="009B201B"/>
    <w:rsid w:val="009B258A"/>
    <w:rsid w:val="009B69EC"/>
    <w:rsid w:val="009C056B"/>
    <w:rsid w:val="009C0EF1"/>
    <w:rsid w:val="009C5354"/>
    <w:rsid w:val="009D18FB"/>
    <w:rsid w:val="009E2F89"/>
    <w:rsid w:val="00A14869"/>
    <w:rsid w:val="00A257E9"/>
    <w:rsid w:val="00A26B1B"/>
    <w:rsid w:val="00A332FA"/>
    <w:rsid w:val="00A45195"/>
    <w:rsid w:val="00A51ED5"/>
    <w:rsid w:val="00A54387"/>
    <w:rsid w:val="00A61B5D"/>
    <w:rsid w:val="00A707DC"/>
    <w:rsid w:val="00A760D8"/>
    <w:rsid w:val="00A82FE0"/>
    <w:rsid w:val="00A93301"/>
    <w:rsid w:val="00AA6515"/>
    <w:rsid w:val="00AE0D43"/>
    <w:rsid w:val="00AE789B"/>
    <w:rsid w:val="00AF138B"/>
    <w:rsid w:val="00AF6B4A"/>
    <w:rsid w:val="00B018C8"/>
    <w:rsid w:val="00B07860"/>
    <w:rsid w:val="00B128B4"/>
    <w:rsid w:val="00B129CE"/>
    <w:rsid w:val="00B16FEF"/>
    <w:rsid w:val="00B20CB3"/>
    <w:rsid w:val="00B278A6"/>
    <w:rsid w:val="00B34169"/>
    <w:rsid w:val="00B42893"/>
    <w:rsid w:val="00B54DB4"/>
    <w:rsid w:val="00B60F26"/>
    <w:rsid w:val="00B63678"/>
    <w:rsid w:val="00B77A14"/>
    <w:rsid w:val="00B8715C"/>
    <w:rsid w:val="00B93952"/>
    <w:rsid w:val="00BA054D"/>
    <w:rsid w:val="00BE5381"/>
    <w:rsid w:val="00BE65A5"/>
    <w:rsid w:val="00BF43FD"/>
    <w:rsid w:val="00C30AF7"/>
    <w:rsid w:val="00C35D8B"/>
    <w:rsid w:val="00C4354E"/>
    <w:rsid w:val="00C54D8B"/>
    <w:rsid w:val="00C553A0"/>
    <w:rsid w:val="00C7028D"/>
    <w:rsid w:val="00C859E2"/>
    <w:rsid w:val="00C8687F"/>
    <w:rsid w:val="00CA5078"/>
    <w:rsid w:val="00CA6DC7"/>
    <w:rsid w:val="00CA7C45"/>
    <w:rsid w:val="00CD3035"/>
    <w:rsid w:val="00CE5806"/>
    <w:rsid w:val="00CF5C4E"/>
    <w:rsid w:val="00D038D4"/>
    <w:rsid w:val="00D06089"/>
    <w:rsid w:val="00D149F2"/>
    <w:rsid w:val="00D24EC6"/>
    <w:rsid w:val="00D43735"/>
    <w:rsid w:val="00D45309"/>
    <w:rsid w:val="00D45806"/>
    <w:rsid w:val="00D72312"/>
    <w:rsid w:val="00D868AA"/>
    <w:rsid w:val="00D91F81"/>
    <w:rsid w:val="00D94536"/>
    <w:rsid w:val="00D95ED4"/>
    <w:rsid w:val="00DB4C12"/>
    <w:rsid w:val="00DB7809"/>
    <w:rsid w:val="00DC4C53"/>
    <w:rsid w:val="00DC5651"/>
    <w:rsid w:val="00DF3F3E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3B96"/>
    <w:rsid w:val="00E84B8C"/>
    <w:rsid w:val="00E84DCC"/>
    <w:rsid w:val="00E860E5"/>
    <w:rsid w:val="00E945F9"/>
    <w:rsid w:val="00EB68C5"/>
    <w:rsid w:val="00EC135D"/>
    <w:rsid w:val="00EC4E22"/>
    <w:rsid w:val="00EF4808"/>
    <w:rsid w:val="00F0319B"/>
    <w:rsid w:val="00F249D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B5B7B"/>
    <w:rsid w:val="00FD432F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23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723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qFormat/>
    <w:rsid w:val="003D260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ict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066E2-3759-4488-88C6-F7ECDA8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10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Бронштейн</cp:lastModifiedBy>
  <cp:revision>52</cp:revision>
  <cp:lastPrinted>2019-04-04T07:59:00Z</cp:lastPrinted>
  <dcterms:created xsi:type="dcterms:W3CDTF">2018-09-04T08:12:00Z</dcterms:created>
  <dcterms:modified xsi:type="dcterms:W3CDTF">2019-11-01T08:15:00Z</dcterms:modified>
</cp:coreProperties>
</file>